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E7" w:rsidRPr="006B2B33" w:rsidRDefault="00DE67E7" w:rsidP="00DE67E7">
      <w:pPr>
        <w:pStyle w:val="a5"/>
        <w:shd w:val="clear" w:color="auto" w:fill="FFFFFF"/>
        <w:spacing w:before="0" w:beforeAutospacing="0" w:after="0" w:afterAutospacing="0"/>
        <w:jc w:val="center"/>
        <w:rPr>
          <w:sz w:val="28"/>
          <w:szCs w:val="28"/>
        </w:rPr>
      </w:pPr>
      <w:bookmarkStart w:id="0" w:name="_GoBack"/>
      <w:bookmarkEnd w:id="0"/>
      <w:r w:rsidRPr="006B2B33">
        <w:rPr>
          <w:sz w:val="28"/>
          <w:szCs w:val="28"/>
        </w:rPr>
        <w:t>Муниципальное дошкольное образовательное учреждение</w:t>
      </w:r>
    </w:p>
    <w:p w:rsidR="00DE67E7" w:rsidRPr="00BA04D0" w:rsidRDefault="00DE67E7" w:rsidP="00DE67E7">
      <w:pPr>
        <w:shd w:val="clear" w:color="auto" w:fill="FFFFFF"/>
        <w:spacing w:after="0" w:line="240" w:lineRule="auto"/>
        <w:jc w:val="center"/>
        <w:outlineLvl w:val="0"/>
        <w:rPr>
          <w:rFonts w:ascii="Times New Roman" w:eastAsia="Times New Roman" w:hAnsi="Times New Roman" w:cs="Times New Roman"/>
          <w:color w:val="333333"/>
          <w:kern w:val="36"/>
          <w:sz w:val="20"/>
          <w:szCs w:val="20"/>
          <w:lang w:eastAsia="ru-RU"/>
        </w:rPr>
      </w:pPr>
      <w:r w:rsidRPr="006B2B33">
        <w:rPr>
          <w:rFonts w:ascii="Times New Roman" w:hAnsi="Times New Roman" w:cs="Times New Roman"/>
          <w:sz w:val="28"/>
          <w:szCs w:val="28"/>
        </w:rPr>
        <w:t>МДОУ «Детский сад №46» Ленинского района г.Саратова</w:t>
      </w:r>
    </w:p>
    <w:p w:rsidR="00DE67E7" w:rsidRPr="009671CE" w:rsidRDefault="00DE67E7" w:rsidP="00DE67E7">
      <w:pPr>
        <w:spacing w:line="240" w:lineRule="auto"/>
        <w:jc w:val="center"/>
        <w:rPr>
          <w:rFonts w:ascii="Arial" w:eastAsia="Times New Roman" w:hAnsi="Arial" w:cs="Arial"/>
          <w:b/>
          <w:bCs/>
          <w:caps/>
          <w:color w:val="000000"/>
          <w:sz w:val="20"/>
          <w:szCs w:val="20"/>
          <w:lang w:eastAsia="ru-RU"/>
        </w:rPr>
      </w:pPr>
    </w:p>
    <w:p w:rsidR="00DE67E7" w:rsidRDefault="00DE67E7" w:rsidP="00DE67E7">
      <w:pPr>
        <w:jc w:val="center"/>
        <w:rPr>
          <w:rFonts w:ascii="Times New Roman" w:hAnsi="Times New Roman" w:cs="Times New Roman"/>
          <w:b/>
          <w:sz w:val="28"/>
          <w:szCs w:val="28"/>
        </w:rPr>
      </w:pPr>
    </w:p>
    <w:p w:rsidR="00DE67E7" w:rsidRDefault="00DE67E7" w:rsidP="00DE67E7">
      <w:pPr>
        <w:jc w:val="center"/>
        <w:rPr>
          <w:rFonts w:ascii="Times New Roman" w:hAnsi="Times New Roman" w:cs="Times New Roman"/>
          <w:b/>
          <w:sz w:val="28"/>
          <w:szCs w:val="28"/>
        </w:rPr>
      </w:pPr>
    </w:p>
    <w:p w:rsidR="00DE67E7" w:rsidRDefault="00DE67E7" w:rsidP="00DE67E7">
      <w:pPr>
        <w:jc w:val="center"/>
        <w:rPr>
          <w:rFonts w:ascii="Times New Roman" w:hAnsi="Times New Roman" w:cs="Times New Roman"/>
          <w:b/>
          <w:sz w:val="28"/>
          <w:szCs w:val="28"/>
        </w:rPr>
      </w:pPr>
    </w:p>
    <w:p w:rsidR="00DE67E7" w:rsidRDefault="00DE67E7" w:rsidP="00DE67E7">
      <w:pPr>
        <w:jc w:val="center"/>
        <w:rPr>
          <w:rFonts w:ascii="Times New Roman" w:hAnsi="Times New Roman" w:cs="Times New Roman"/>
          <w:b/>
          <w:sz w:val="28"/>
          <w:szCs w:val="28"/>
        </w:rPr>
      </w:pPr>
    </w:p>
    <w:p w:rsidR="00DE67E7" w:rsidRDefault="00DE67E7" w:rsidP="00DE67E7">
      <w:pPr>
        <w:jc w:val="center"/>
        <w:rPr>
          <w:rFonts w:ascii="Times New Roman" w:hAnsi="Times New Roman" w:cs="Times New Roman"/>
          <w:b/>
          <w:sz w:val="28"/>
          <w:szCs w:val="28"/>
        </w:rPr>
      </w:pPr>
    </w:p>
    <w:p w:rsidR="00DE67E7" w:rsidRPr="00C04234" w:rsidRDefault="00DE67E7" w:rsidP="00DE67E7">
      <w:pPr>
        <w:jc w:val="center"/>
        <w:rPr>
          <w:rFonts w:ascii="Times New Roman" w:hAnsi="Times New Roman" w:cs="Times New Roman"/>
          <w:b/>
          <w:sz w:val="40"/>
          <w:szCs w:val="28"/>
        </w:rPr>
      </w:pPr>
      <w:r w:rsidRPr="00C04234">
        <w:rPr>
          <w:rFonts w:ascii="Times New Roman" w:hAnsi="Times New Roman" w:cs="Times New Roman"/>
          <w:b/>
          <w:sz w:val="40"/>
          <w:szCs w:val="28"/>
        </w:rPr>
        <w:t xml:space="preserve">Консультация для </w:t>
      </w:r>
      <w:r>
        <w:rPr>
          <w:rFonts w:ascii="Times New Roman" w:hAnsi="Times New Roman" w:cs="Times New Roman"/>
          <w:b/>
          <w:sz w:val="40"/>
          <w:szCs w:val="28"/>
        </w:rPr>
        <w:t>родителей</w:t>
      </w:r>
    </w:p>
    <w:p w:rsidR="00DE67E7" w:rsidRPr="00C04234" w:rsidRDefault="00DE67E7" w:rsidP="00DE67E7">
      <w:pPr>
        <w:jc w:val="center"/>
        <w:rPr>
          <w:rFonts w:ascii="Times New Roman" w:hAnsi="Times New Roman" w:cs="Times New Roman"/>
          <w:sz w:val="44"/>
          <w:szCs w:val="44"/>
        </w:rPr>
      </w:pPr>
      <w:r w:rsidRPr="00C04234">
        <w:rPr>
          <w:rFonts w:ascii="Times New Roman" w:hAnsi="Times New Roman" w:cs="Times New Roman"/>
          <w:sz w:val="44"/>
          <w:szCs w:val="44"/>
        </w:rPr>
        <w:t>«</w:t>
      </w:r>
      <w:r>
        <w:rPr>
          <w:rFonts w:ascii="Times New Roman" w:hAnsi="Times New Roman" w:cs="Times New Roman"/>
          <w:sz w:val="44"/>
          <w:szCs w:val="44"/>
        </w:rPr>
        <w:t>Возрастные особенности детей младшего дошкольного возраста</w:t>
      </w:r>
      <w:r w:rsidRPr="00C04234">
        <w:rPr>
          <w:rFonts w:ascii="Times New Roman" w:hAnsi="Times New Roman" w:cs="Times New Roman"/>
          <w:sz w:val="44"/>
          <w:szCs w:val="44"/>
        </w:rPr>
        <w:t>»</w:t>
      </w: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r>
        <w:rPr>
          <w:rFonts w:ascii="Times New Roman" w:hAnsi="Times New Roman" w:cs="Times New Roman"/>
          <w:b/>
          <w:sz w:val="28"/>
          <w:szCs w:val="28"/>
        </w:rPr>
        <w:t xml:space="preserve">Выполнила: Голан </w:t>
      </w:r>
      <w:r w:rsidR="00252A79">
        <w:rPr>
          <w:rFonts w:ascii="Times New Roman" w:hAnsi="Times New Roman" w:cs="Times New Roman"/>
          <w:b/>
          <w:sz w:val="28"/>
          <w:szCs w:val="28"/>
        </w:rPr>
        <w:t>Н.А.</w:t>
      </w: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Default="00DE67E7" w:rsidP="00DE67E7">
      <w:pPr>
        <w:jc w:val="right"/>
        <w:rPr>
          <w:rFonts w:ascii="Times New Roman" w:hAnsi="Times New Roman" w:cs="Times New Roman"/>
          <w:b/>
          <w:sz w:val="28"/>
          <w:szCs w:val="28"/>
        </w:rPr>
      </w:pPr>
    </w:p>
    <w:p w:rsidR="00DE67E7" w:rsidRPr="009671CE" w:rsidRDefault="00DE67E7" w:rsidP="00DE67E7">
      <w:pPr>
        <w:jc w:val="center"/>
        <w:rPr>
          <w:rFonts w:ascii="Times New Roman" w:hAnsi="Times New Roman" w:cs="Times New Roman"/>
          <w:b/>
          <w:sz w:val="28"/>
          <w:szCs w:val="28"/>
        </w:rPr>
      </w:pPr>
      <w:r>
        <w:rPr>
          <w:rFonts w:ascii="Times New Roman" w:hAnsi="Times New Roman" w:cs="Times New Roman"/>
          <w:b/>
          <w:sz w:val="28"/>
          <w:szCs w:val="28"/>
        </w:rPr>
        <w:t>г.Саратов 2022</w:t>
      </w:r>
    </w:p>
    <w:p w:rsidR="00DB6E39" w:rsidRPr="004276CC" w:rsidRDefault="00DB6E39" w:rsidP="004276CC">
      <w:pPr>
        <w:spacing w:after="0" w:line="240" w:lineRule="auto"/>
        <w:rPr>
          <w:rFonts w:ascii="Times New Roman" w:hAnsi="Times New Roman" w:cs="Times New Roman"/>
          <w:sz w:val="28"/>
          <w:szCs w:val="28"/>
        </w:rPr>
      </w:pPr>
      <w:r w:rsidRPr="004276CC">
        <w:rPr>
          <w:rFonts w:ascii="Times New Roman" w:hAnsi="Times New Roman" w:cs="Times New Roman"/>
          <w:i/>
          <w:iCs/>
          <w:sz w:val="28"/>
          <w:szCs w:val="28"/>
        </w:rPr>
        <w:lastRenderedPageBreak/>
        <w:t>Задумывались ли вы о том, что часто за повседневными заботами мы не замечаем, как меняются наши дети?</w:t>
      </w:r>
      <w:r w:rsidRPr="004276CC">
        <w:rPr>
          <w:rFonts w:ascii="Times New Roman" w:hAnsi="Times New Roman" w:cs="Times New Roman"/>
          <w:sz w:val="28"/>
          <w:szCs w:val="28"/>
        </w:rPr>
        <w:br/>
      </w:r>
      <w:r w:rsidR="004276CC">
        <w:rPr>
          <w:rFonts w:ascii="Times New Roman" w:hAnsi="Times New Roman" w:cs="Times New Roman"/>
          <w:sz w:val="28"/>
          <w:szCs w:val="28"/>
        </w:rPr>
        <w:t xml:space="preserve">  </w:t>
      </w:r>
      <w:r w:rsidRPr="004276CC">
        <w:rPr>
          <w:rFonts w:ascii="Times New Roman" w:hAnsi="Times New Roman" w:cs="Times New Roman"/>
          <w:sz w:val="28"/>
          <w:szCs w:val="28"/>
        </w:rPr>
        <w:t>Мы всегда рядом со своим ребенком, и немудрено, что иногда мы не успеваем за временем и воспринимаем его так, как будто он все еще тот малыш, каким был полгода назад. Мы продолжаем общаться с ним как с младенцем, делать за него то, с чем он уже вполне мо</w:t>
      </w:r>
      <w:r w:rsidR="004276CC">
        <w:rPr>
          <w:rFonts w:ascii="Times New Roman" w:hAnsi="Times New Roman" w:cs="Times New Roman"/>
          <w:sz w:val="28"/>
          <w:szCs w:val="28"/>
        </w:rPr>
        <w:t>жет справиться самостоятельно.</w:t>
      </w:r>
      <w:r w:rsidR="004276CC">
        <w:rPr>
          <w:rFonts w:ascii="Times New Roman" w:hAnsi="Times New Roman" w:cs="Times New Roman"/>
          <w:sz w:val="28"/>
          <w:szCs w:val="28"/>
        </w:rPr>
        <w:br/>
        <w:t xml:space="preserve">  </w:t>
      </w:r>
      <w:r w:rsidRPr="004276CC">
        <w:rPr>
          <w:rFonts w:ascii="Times New Roman" w:hAnsi="Times New Roman" w:cs="Times New Roman"/>
          <w:sz w:val="28"/>
          <w:szCs w:val="28"/>
        </w:rPr>
        <w:t>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w:t>
      </w:r>
      <w:r w:rsidR="004276CC">
        <w:rPr>
          <w:rFonts w:ascii="Times New Roman" w:hAnsi="Times New Roman" w:cs="Times New Roman"/>
          <w:sz w:val="28"/>
          <w:szCs w:val="28"/>
        </w:rPr>
        <w:t>н еще совсем не готов к этому.</w:t>
      </w:r>
      <w:r w:rsidR="004276CC">
        <w:rPr>
          <w:rFonts w:ascii="Times New Roman" w:hAnsi="Times New Roman" w:cs="Times New Roman"/>
          <w:sz w:val="28"/>
          <w:szCs w:val="28"/>
        </w:rPr>
        <w:br/>
        <w:t xml:space="preserve">  </w:t>
      </w:r>
      <w:r w:rsidRPr="004276CC">
        <w:rPr>
          <w:rFonts w:ascii="Times New Roman" w:hAnsi="Times New Roman" w:cs="Times New Roman"/>
          <w:sz w:val="28"/>
          <w:szCs w:val="28"/>
        </w:rPr>
        <w:t>Вот почему очень важно знать о возрастных особенностях ребенка, его возможностях и потребностях, а также быть готовым к изменениям в его характере или типе поведения, которые становятся особенно очевидными</w:t>
      </w:r>
      <w:r w:rsidR="004276CC">
        <w:rPr>
          <w:rFonts w:ascii="Times New Roman" w:hAnsi="Times New Roman" w:cs="Times New Roman"/>
          <w:sz w:val="28"/>
          <w:szCs w:val="28"/>
        </w:rPr>
        <w:t xml:space="preserve"> в период возрастных кризисов.</w:t>
      </w:r>
      <w:r w:rsidR="004276CC">
        <w:rPr>
          <w:rFonts w:ascii="Times New Roman" w:hAnsi="Times New Roman" w:cs="Times New Roman"/>
          <w:sz w:val="28"/>
          <w:szCs w:val="28"/>
        </w:rPr>
        <w:br/>
        <w:t xml:space="preserve">  </w:t>
      </w:r>
      <w:r w:rsidRPr="004276CC">
        <w:rPr>
          <w:rFonts w:ascii="Times New Roman" w:hAnsi="Times New Roman" w:cs="Times New Roman"/>
          <w:b/>
          <w:bCs/>
          <w:sz w:val="28"/>
          <w:szCs w:val="28"/>
        </w:rPr>
        <w:t>Кризис</w:t>
      </w:r>
      <w:r w:rsidRPr="004276CC">
        <w:rPr>
          <w:rFonts w:ascii="Times New Roman" w:hAnsi="Times New Roman" w:cs="Times New Roman"/>
          <w:sz w:val="28"/>
          <w:szCs w:val="28"/>
        </w:rPr>
        <w:t> - это не то, что случается с "неправильно воспитанными детьми». Это то, что должно случиться с каждым ребенком для того, чтобы он мог перейти на новую ступень своего развития. В кризисе поведение ребенка меняется, и это создает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ребенком, и понимать, что это закономерно.</w:t>
      </w:r>
    </w:p>
    <w:p w:rsidR="00DB6E39" w:rsidRPr="004276CC" w:rsidRDefault="004276CC" w:rsidP="004276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6E39" w:rsidRPr="004276CC">
        <w:rPr>
          <w:rFonts w:ascii="Times New Roman" w:hAnsi="Times New Roman" w:cs="Times New Roman"/>
          <w:sz w:val="28"/>
          <w:szCs w:val="28"/>
        </w:rPr>
        <w:t xml:space="preserve">Несомненно, все дети разные, и каждый ребенок растет по-своему, но, тем не менее, существуют общие закономерности развития. Например, в 2—3 года ребенок еще не может надолго сосредоточиться, легко отвлекается, в 3 года он может быть непослушным и </w:t>
      </w:r>
      <w:proofErr w:type="gramStart"/>
      <w:r w:rsidR="00DB6E39" w:rsidRPr="004276CC">
        <w:rPr>
          <w:rFonts w:ascii="Times New Roman" w:hAnsi="Times New Roman" w:cs="Times New Roman"/>
          <w:sz w:val="28"/>
          <w:szCs w:val="28"/>
        </w:rPr>
        <w:t>делать  все</w:t>
      </w:r>
      <w:proofErr w:type="gramEnd"/>
      <w:r w:rsidR="00DB6E39" w:rsidRPr="004276CC">
        <w:rPr>
          <w:rFonts w:ascii="Times New Roman" w:hAnsi="Times New Roman" w:cs="Times New Roman"/>
          <w:sz w:val="28"/>
          <w:szCs w:val="28"/>
        </w:rPr>
        <w:t xml:space="preserve"> наоборот, в 6—7 лет усиливается его стремление к самостоятельности и т.д. Чтобы не торопиться, выдвигая ребенку непосильные требования, и в то же время не отставать от его реальных возможностей, чтобы запастись терпением и спокойно относиться ко всем проявлениям вашего ребенка, надо знать о характерных для того или иного возрастного периода особенностях.</w:t>
      </w:r>
    </w:p>
    <w:p w:rsidR="004276CC" w:rsidRDefault="004276CC" w:rsidP="004276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6E39" w:rsidRPr="004276CC">
        <w:rPr>
          <w:rFonts w:ascii="Times New Roman" w:hAnsi="Times New Roman" w:cs="Times New Roman"/>
          <w:b/>
          <w:bCs/>
          <w:sz w:val="28"/>
          <w:szCs w:val="28"/>
        </w:rPr>
        <w:t>Три года</w:t>
      </w:r>
      <w:r w:rsidR="00DB6E39" w:rsidRPr="004276CC">
        <w:rPr>
          <w:rFonts w:ascii="Times New Roman" w:hAnsi="Times New Roman" w:cs="Times New Roman"/>
          <w:sz w:val="28"/>
          <w:szCs w:val="28"/>
        </w:rPr>
        <w:t> — это возраст, который можно рассматривать как определенный рубеж развития ребенка с момента его рождения. Кризис трех лет завершает период «слияния» с матерью, малыш все больше начинает осознавать собственную «отдельность». Основные потребности в этом возрасте — потребность в общении, уважении и признании. Основной и самый важный для ре</w:t>
      </w:r>
      <w:r>
        <w:rPr>
          <w:rFonts w:ascii="Times New Roman" w:hAnsi="Times New Roman" w:cs="Times New Roman"/>
          <w:sz w:val="28"/>
          <w:szCs w:val="28"/>
        </w:rPr>
        <w:t>бенка вид деятельности — игра.</w:t>
      </w:r>
    </w:p>
    <w:p w:rsidR="004276CC" w:rsidRPr="004276CC" w:rsidRDefault="004276CC" w:rsidP="004276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76CC">
        <w:rPr>
          <w:rFonts w:ascii="Times New Roman" w:hAnsi="Times New Roman" w:cs="Times New Roman"/>
          <w:sz w:val="28"/>
          <w:szCs w:val="28"/>
        </w:rPr>
        <w:t>На рубеже трёх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трёх лет.</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Pr="004276CC">
        <w:rPr>
          <w:rFonts w:ascii="Times New Roman" w:hAnsi="Times New Roman" w:cs="Times New Roman"/>
          <w:sz w:val="28"/>
          <w:szCs w:val="28"/>
        </w:rPr>
        <w:lastRenderedPageBreak/>
        <w:t>Ребёнок способен к эмоциональной отзывчивости – он может сопереживать другому ребёнку.</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ребёнку свойственно ощущение безопасности, доверчиво - активное отношение к окружающему.</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Дети 3-4 лет усваивают элементарные нормы и правила поведения, связанные с определёнными разрешениями и запретами («можно», «нужно», «нельзя»).</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В 3 года ребёнок идентифицирует себя с представителями своего пола; дифференцирует других людей по полу, возрасту; распознают детей, взрослых, пожилых людей, как в реальной жизни, так и на иллюстрациях.</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У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4го года жизни мл. дошкольник овладевает элементарной культурой поведения во время еды за столом и умывания в туалетной комнате.</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В этот период высока потребность ребёнка в движении. Ребёнок начинает осваивать основные движении («быстро бегать, дальше прыгнуть, точно воспроизвести движение и т. д.»)</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уже должны быть сформированы основные сенсорные эталоны: основные цвета, основные формы предметов по образцу, из двух предметов он успешно выбирает больший или меньший.</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Дети практически осваивают пространство своей комнаты, группы в детском саду, двора и т.п.</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Освоение пространственных представлений (рядом, перед, на, под) происходит одновременно с развитием речи.</w:t>
      </w:r>
    </w:p>
    <w:p w:rsid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Малыш знаком с предметами ближайшего окружения, их назначением; с назначением некоторых общественных зданий; имеет представления о знакомых средствах передвижения; о некоторых профессиях; свойствах воды, снега и песка; различает и называет состояния погоды; различает по форме, окраске, вкусу н</w:t>
      </w:r>
      <w:r>
        <w:rPr>
          <w:rFonts w:ascii="Times New Roman" w:hAnsi="Times New Roman" w:cs="Times New Roman"/>
          <w:sz w:val="28"/>
          <w:szCs w:val="28"/>
        </w:rPr>
        <w:t>екоторые овощи и фрукты; знает 2</w:t>
      </w:r>
      <w:r w:rsidRPr="004276CC">
        <w:rPr>
          <w:rFonts w:ascii="Times New Roman" w:hAnsi="Times New Roman" w:cs="Times New Roman"/>
          <w:sz w:val="28"/>
          <w:szCs w:val="28"/>
        </w:rPr>
        <w:t>-3 вида птиц, некоторых домашних животных и часто встречающихся насекомых.</w:t>
      </w:r>
    </w:p>
    <w:p w:rsidR="004276CC" w:rsidRPr="004276CC" w:rsidRDefault="004276CC" w:rsidP="004276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76CC">
        <w:rPr>
          <w:rFonts w:ascii="Times New Roman" w:hAnsi="Times New Roman" w:cs="Times New Roman"/>
          <w:sz w:val="28"/>
          <w:szCs w:val="28"/>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с игрушками, предметами–заместителями, приобретают первичные умения ролевого поведения. Игра ребёнка первой половины 4-го года жизни - это скорее игра рядом, чем вместе, сюжеты игр простые, неразвёрнутые.</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 xml:space="preserve">Неумение объяснить свои действия в игре, договариваться, приводит к конфликтам по поводу игрушек, которые дети не в силах самостоятельно </w:t>
      </w:r>
      <w:r w:rsidRPr="004276CC">
        <w:rPr>
          <w:rFonts w:ascii="Times New Roman" w:hAnsi="Times New Roman" w:cs="Times New Roman"/>
          <w:sz w:val="28"/>
          <w:szCs w:val="28"/>
        </w:rPr>
        <w:lastRenderedPageBreak/>
        <w:t>разрешить. Постепенно в процессе совместных игр дети учатся использовать речевые формы вежливого общения, договариваться.</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В 3-4 года продолжает формироваться интерес к книге и литературным персонажам, круг чтения пополняется новыми произведениями, но и известные тексты продолжают вызывать интерес.</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Музыкально-художественная деятельность детей носит непосредственный и синкретический (не выделяет и не различает его основные виды) характер. Восприятие музыкальных образов происходит при организации практической деятельности, совершенствуется звукоразличение, слух, начинает проявлять интерес к различным видам музыкально-художественной деятельности.</w:t>
      </w:r>
    </w:p>
    <w:p w:rsidR="004276CC" w:rsidRPr="004276CC" w:rsidRDefault="004276CC" w:rsidP="004276CC">
      <w:pPr>
        <w:spacing w:after="0" w:line="240" w:lineRule="auto"/>
        <w:rPr>
          <w:rFonts w:ascii="Times New Roman" w:hAnsi="Times New Roman" w:cs="Times New Roman"/>
          <w:sz w:val="28"/>
          <w:szCs w:val="28"/>
        </w:rPr>
      </w:pPr>
      <w:r w:rsidRPr="004276CC">
        <w:rPr>
          <w:rFonts w:ascii="Times New Roman" w:hAnsi="Times New Roman" w:cs="Times New Roman"/>
          <w:sz w:val="28"/>
          <w:szCs w:val="28"/>
        </w:rPr>
        <w:t>Ребёнок дошкольного возраста – это прежде всего неутомимый деятель, с удовольствием и живым интересом познающий и проявляющий себя в окружающем пространстве. Поэтому наша задача – создать каждому ребёнку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w:t>
      </w:r>
    </w:p>
    <w:p w:rsidR="004276CC" w:rsidRDefault="004276CC" w:rsidP="004276CC">
      <w:pPr>
        <w:spacing w:after="0" w:line="240" w:lineRule="auto"/>
        <w:rPr>
          <w:rFonts w:ascii="Times New Roman" w:hAnsi="Times New Roman" w:cs="Times New Roman"/>
          <w:sz w:val="28"/>
          <w:szCs w:val="28"/>
        </w:rPr>
      </w:pPr>
      <w:r>
        <w:rPr>
          <w:rFonts w:ascii="Times New Roman" w:hAnsi="Times New Roman" w:cs="Times New Roman"/>
          <w:sz w:val="28"/>
          <w:szCs w:val="28"/>
        </w:rPr>
        <w:br/>
        <w:t xml:space="preserve">  </w:t>
      </w:r>
      <w:r w:rsidR="00DB6E39" w:rsidRPr="004276CC">
        <w:rPr>
          <w:rFonts w:ascii="Times New Roman" w:hAnsi="Times New Roman" w:cs="Times New Roman"/>
          <w:b/>
          <w:bCs/>
          <w:i/>
          <w:iCs/>
          <w:sz w:val="28"/>
          <w:szCs w:val="28"/>
        </w:rPr>
        <w:t>В этом возрасте у вашего ребенка:</w:t>
      </w:r>
      <w:r w:rsidR="00DB6E39" w:rsidRPr="004276CC">
        <w:rPr>
          <w:rFonts w:ascii="Times New Roman" w:hAnsi="Times New Roman" w:cs="Times New Roman"/>
          <w:sz w:val="28"/>
          <w:szCs w:val="28"/>
        </w:rPr>
        <w:br/>
        <w:t>• Происходит формирование «противо-воли», что выражается в желании делать все по-своему. Она совершенно необходима ребенку для благополучного отделения. Ему предстоит осознать себя как самостоятельного человека. Ребенок, отделяясь от взрослых, пытается установить с ними новые, более глубокие отношения.</w:t>
      </w:r>
      <w:r w:rsidR="00DB6E39" w:rsidRPr="004276CC">
        <w:rPr>
          <w:rFonts w:ascii="Times New Roman" w:hAnsi="Times New Roman" w:cs="Times New Roman"/>
          <w:sz w:val="28"/>
          <w:szCs w:val="28"/>
        </w:rPr>
        <w:br/>
      </w:r>
    </w:p>
    <w:p w:rsidR="00DB6E39" w:rsidRPr="004276CC" w:rsidRDefault="00DB6E39" w:rsidP="004276CC">
      <w:pPr>
        <w:spacing w:after="0" w:line="240" w:lineRule="auto"/>
        <w:rPr>
          <w:rFonts w:ascii="Times New Roman" w:hAnsi="Times New Roman" w:cs="Times New Roman"/>
          <w:b/>
          <w:bCs/>
          <w:sz w:val="28"/>
          <w:szCs w:val="28"/>
        </w:rPr>
      </w:pPr>
      <w:r w:rsidRPr="004276CC">
        <w:rPr>
          <w:rFonts w:ascii="Times New Roman" w:hAnsi="Times New Roman" w:cs="Times New Roman"/>
          <w:sz w:val="28"/>
          <w:szCs w:val="28"/>
        </w:rPr>
        <w:t>• Проявления осознания себя как отдельного человека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взрослого. При этом ребенок может слушаться одного родителя и во всем противоречить другому.</w:t>
      </w:r>
      <w:r w:rsidRPr="004276CC">
        <w:rPr>
          <w:rFonts w:ascii="Times New Roman" w:hAnsi="Times New Roman" w:cs="Times New Roman"/>
          <w:sz w:val="28"/>
          <w:szCs w:val="28"/>
        </w:rPr>
        <w:br/>
        <w:t>• Появляется возможность действовать не под влиянием любого случайно возникшего желания, а поступать исходя из других, более сложных и стабильных мотивов. Это является важным завоеванием в его развитии и следующим шагом в обретении самостоятельности.</w:t>
      </w:r>
      <w:r w:rsidRPr="004276CC">
        <w:rPr>
          <w:rFonts w:ascii="Times New Roman" w:hAnsi="Times New Roman" w:cs="Times New Roman"/>
          <w:sz w:val="28"/>
          <w:szCs w:val="28"/>
        </w:rPr>
        <w:br/>
      </w:r>
      <w:r w:rsidRPr="004276CC">
        <w:rPr>
          <w:rFonts w:ascii="Times New Roman" w:hAnsi="Times New Roman" w:cs="Times New Roman"/>
          <w:sz w:val="28"/>
          <w:szCs w:val="28"/>
        </w:rPr>
        <w:lastRenderedPageBreak/>
        <w:t>• Возникает насущная потребность общаться не столько с матерью и членами семьи, но и со сверстниками. Ребенок осваивает правила взаимодействия через обратные реакции, как взрослых, так и детей на его поступки.</w:t>
      </w:r>
      <w:r w:rsidRPr="004276CC">
        <w:rPr>
          <w:rFonts w:ascii="Times New Roman" w:hAnsi="Times New Roman" w:cs="Times New Roman"/>
          <w:sz w:val="28"/>
          <w:szCs w:val="28"/>
        </w:rPr>
        <w:br/>
        <w:t>• Игра становится все более   коллективной. 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возрасте ребенку достаточно поиграть 10—15 минут, потом ему хочется переключиться на что-то другое.</w:t>
      </w:r>
      <w:r w:rsidRPr="004276CC">
        <w:rPr>
          <w:rFonts w:ascii="Times New Roman" w:hAnsi="Times New Roman" w:cs="Times New Roman"/>
          <w:sz w:val="28"/>
          <w:szCs w:val="28"/>
        </w:rPr>
        <w:br/>
        <w:t>• Дети в игре со сверстниками учатся чувствовать и защищать свои личностные границы и воспринимать их наличие у других людей. Ребенок вынужден учиться учитывать желания и чувства партнеров по игре, иначе рискует остаться в одиночестве и скучать</w:t>
      </w:r>
      <w:r w:rsidRPr="004276CC">
        <w:rPr>
          <w:rFonts w:ascii="Times New Roman" w:hAnsi="Times New Roman" w:cs="Times New Roman"/>
          <w:sz w:val="28"/>
          <w:szCs w:val="28"/>
        </w:rPr>
        <w:br/>
        <w:t>• Появляется много новых слов. Ребенок активно осваивает речь, придумывая несуществующие слова, придавая уже известным словам св</w:t>
      </w:r>
      <w:r w:rsidR="004276CC">
        <w:rPr>
          <w:rFonts w:ascii="Times New Roman" w:hAnsi="Times New Roman" w:cs="Times New Roman"/>
          <w:sz w:val="28"/>
          <w:szCs w:val="28"/>
        </w:rPr>
        <w:t>ой особенный личностный смысл.</w:t>
      </w:r>
      <w:r w:rsidR="004276CC">
        <w:rPr>
          <w:rFonts w:ascii="Times New Roman" w:hAnsi="Times New Roman" w:cs="Times New Roman"/>
          <w:sz w:val="28"/>
          <w:szCs w:val="28"/>
        </w:rPr>
        <w:br/>
      </w:r>
      <w:r w:rsidRPr="004276CC">
        <w:rPr>
          <w:rFonts w:ascii="Times New Roman" w:hAnsi="Times New Roman" w:cs="Times New Roman"/>
          <w:b/>
          <w:bCs/>
          <w:sz w:val="28"/>
          <w:szCs w:val="28"/>
        </w:rPr>
        <w:t>Вам как его родителям важно:</w:t>
      </w:r>
      <w:r w:rsidRPr="004276CC">
        <w:rPr>
          <w:rFonts w:ascii="Times New Roman" w:hAnsi="Times New Roman" w:cs="Times New Roman"/>
          <w:sz w:val="28"/>
          <w:szCs w:val="28"/>
        </w:rPr>
        <w:br/>
        <w:t>• С терпением и пониманием относиться к проявлениям «противо-воли» ребенка. Помните, что подавленная в этом возрасте воля ребенка впоследствии может привести к пассивности, апатии, зависимости и инфантильности. Следует позволять ребенку настаивать на своем (если это не вредно для его жизни и здоровья), даже когда вам это кажется нелепым или ненужным.</w:t>
      </w:r>
      <w:r w:rsidRPr="004276CC">
        <w:rPr>
          <w:rFonts w:ascii="Times New Roman" w:hAnsi="Times New Roman" w:cs="Times New Roman"/>
          <w:sz w:val="28"/>
          <w:szCs w:val="28"/>
        </w:rPr>
        <w:br/>
        <w:t>• 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r w:rsidRPr="004276CC">
        <w:rPr>
          <w:rFonts w:ascii="Times New Roman" w:hAnsi="Times New Roman" w:cs="Times New Roman"/>
          <w:sz w:val="28"/>
          <w:szCs w:val="28"/>
        </w:rPr>
        <w:br/>
        <w:t>• Подготовить ребенка к детскому саду или обеспечить ему другую возможность общения. Для этого надо помочь ему в освоении навыков самообслуживания, за несколько месяцев до поступления в детский сад выработать подходящий режим дня, настроить ребенка на позитивное отношение к детскому саду и быть готовыми к возможным негативным реакциям при расставании. Они естественны. Ребенок может и имеет право испытывать горе от потери привычного  ему мира.</w:t>
      </w:r>
      <w:r w:rsidRPr="004276CC">
        <w:rPr>
          <w:rFonts w:ascii="Times New Roman" w:hAnsi="Times New Roman" w:cs="Times New Roman"/>
          <w:sz w:val="28"/>
          <w:szCs w:val="28"/>
        </w:rPr>
        <w:br/>
        <w:t>• 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r w:rsidRPr="004276CC">
        <w:rPr>
          <w:rFonts w:ascii="Times New Roman" w:hAnsi="Times New Roman" w:cs="Times New Roman"/>
          <w:sz w:val="28"/>
          <w:szCs w:val="28"/>
        </w:rPr>
        <w:br/>
        <w:t>• 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r w:rsidRPr="004276CC">
        <w:rPr>
          <w:rFonts w:ascii="Times New Roman" w:hAnsi="Times New Roman" w:cs="Times New Roman"/>
          <w:sz w:val="28"/>
          <w:szCs w:val="28"/>
        </w:rPr>
        <w:br/>
        <w:t>• Продолжать активно развивать координацию движений (учить прыгать, стоять на одной ноге, играть с мячом), мелкую моторику (этому способствуют занятия лепкой, различные шнуровки, складывание пирамидок). Желательно, чтобы дома у ребенка был спортивный уголок, где он мог бы отрабатывать физические упражнения.</w:t>
      </w:r>
      <w:r w:rsidRPr="004276CC">
        <w:rPr>
          <w:rFonts w:ascii="Times New Roman" w:hAnsi="Times New Roman" w:cs="Times New Roman"/>
          <w:sz w:val="28"/>
          <w:szCs w:val="28"/>
        </w:rPr>
        <w:br/>
      </w:r>
      <w:r w:rsidRPr="004276CC">
        <w:rPr>
          <w:rFonts w:ascii="Times New Roman" w:hAnsi="Times New Roman" w:cs="Times New Roman"/>
          <w:sz w:val="28"/>
          <w:szCs w:val="28"/>
        </w:rPr>
        <w:lastRenderedPageBreak/>
        <w:t>• 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возрасту ребенка,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спрашивайте его о том, что с ним происходило, а также терпеливо отвечайте на его вопросы.</w:t>
      </w:r>
    </w:p>
    <w:p w:rsidR="00163AB5" w:rsidRPr="004276CC" w:rsidRDefault="00295BDB" w:rsidP="004276CC">
      <w:pPr>
        <w:spacing w:after="0" w:line="240" w:lineRule="auto"/>
        <w:rPr>
          <w:rFonts w:ascii="Times New Roman" w:hAnsi="Times New Roman" w:cs="Times New Roman"/>
          <w:sz w:val="28"/>
          <w:szCs w:val="28"/>
        </w:rPr>
      </w:pPr>
    </w:p>
    <w:sectPr w:rsidR="00163AB5" w:rsidRPr="004276CC" w:rsidSect="00255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39"/>
    <w:rsid w:val="00194EF7"/>
    <w:rsid w:val="00252A79"/>
    <w:rsid w:val="00255E44"/>
    <w:rsid w:val="00295BDB"/>
    <w:rsid w:val="004276CC"/>
    <w:rsid w:val="00CC0508"/>
    <w:rsid w:val="00DB6E39"/>
    <w:rsid w:val="00DE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21B8E-6D52-429C-945E-C29F303A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E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E39"/>
    <w:rPr>
      <w:rFonts w:ascii="Tahoma" w:hAnsi="Tahoma" w:cs="Tahoma"/>
      <w:sz w:val="16"/>
      <w:szCs w:val="16"/>
    </w:rPr>
  </w:style>
  <w:style w:type="paragraph" w:styleId="a5">
    <w:name w:val="Normal (Web)"/>
    <w:basedOn w:val="a"/>
    <w:uiPriority w:val="99"/>
    <w:semiHidden/>
    <w:unhideWhenUsed/>
    <w:rsid w:val="00DE67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Alex</cp:lastModifiedBy>
  <cp:revision>2</cp:revision>
  <dcterms:created xsi:type="dcterms:W3CDTF">2022-10-10T06:24:00Z</dcterms:created>
  <dcterms:modified xsi:type="dcterms:W3CDTF">2022-10-10T06:24:00Z</dcterms:modified>
</cp:coreProperties>
</file>